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F5" w:rsidRPr="00F73C16" w:rsidRDefault="00803DDF" w:rsidP="00B572C1">
      <w:pPr>
        <w:rPr>
          <w:rFonts w:ascii="標楷體" w:eastAsia="標楷體" w:hAnsi="標楷體"/>
          <w:b/>
          <w:sz w:val="32"/>
          <w:szCs w:val="32"/>
        </w:rPr>
      </w:pPr>
      <w:r w:rsidRPr="00F73C16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3C4A01" w:rsidRPr="00F73C16">
        <w:rPr>
          <w:rFonts w:ascii="標楷體" w:eastAsia="標楷體" w:hAnsi="標楷體" w:hint="eastAsia"/>
          <w:b/>
          <w:sz w:val="32"/>
          <w:szCs w:val="32"/>
        </w:rPr>
        <w:t>110學年度偏遠地區國民中小學圖書館（室）藏書量</w:t>
      </w:r>
    </w:p>
    <w:p w:rsidR="00877FE1" w:rsidRPr="00FB5F90" w:rsidRDefault="00B628F1" w:rsidP="00F73C16">
      <w:pPr>
        <w:spacing w:line="0" w:lineRule="atLeast"/>
        <w:rPr>
          <w:rFonts w:eastAsia="標楷體" w:hAnsi="標楷體"/>
          <w:b/>
          <w:sz w:val="32"/>
          <w:szCs w:val="32"/>
        </w:rPr>
      </w:pPr>
      <w:r w:rsidRPr="00FB5F90">
        <w:rPr>
          <w:rFonts w:eastAsia="標楷體" w:hAnsi="標楷體"/>
          <w:b/>
          <w:sz w:val="32"/>
          <w:szCs w:val="32"/>
        </w:rPr>
        <w:t>選書注意事項</w:t>
      </w:r>
      <w:r w:rsidR="00157BCC" w:rsidRPr="00FB5F90">
        <w:rPr>
          <w:rFonts w:eastAsia="標楷體" w:hAnsi="標楷體" w:hint="eastAsia"/>
          <w:b/>
          <w:sz w:val="32"/>
          <w:szCs w:val="32"/>
        </w:rPr>
        <w:t>說明</w:t>
      </w:r>
      <w:r w:rsidR="00D43010" w:rsidRPr="00FB5F90"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FB5F90" w:rsidRDefault="00877FE1" w:rsidP="00F73C1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4"/>
        </w:rPr>
      </w:pPr>
      <w:r w:rsidRPr="00F35EDB">
        <w:rPr>
          <w:rFonts w:ascii="標楷體" w:eastAsia="標楷體" w:hAnsi="標楷體" w:hint="eastAsia"/>
          <w:szCs w:val="24"/>
        </w:rPr>
        <w:t>各校</w:t>
      </w:r>
      <w:r w:rsidR="00FB5F90" w:rsidRPr="00F35EDB">
        <w:rPr>
          <w:rFonts w:ascii="標楷體" w:eastAsia="標楷體" w:hAnsi="標楷體" w:hint="eastAsia"/>
          <w:szCs w:val="24"/>
        </w:rPr>
        <w:t>圖書採購</w:t>
      </w:r>
      <w:r w:rsidRPr="00F35EDB">
        <w:rPr>
          <w:rFonts w:ascii="標楷體" w:eastAsia="標楷體" w:hAnsi="標楷體" w:hint="eastAsia"/>
          <w:szCs w:val="24"/>
        </w:rPr>
        <w:t>補助金額如附件</w:t>
      </w:r>
      <w:r w:rsidR="0081577D">
        <w:rPr>
          <w:rFonts w:ascii="標楷體" w:eastAsia="標楷體" w:hAnsi="標楷體" w:hint="eastAsia"/>
          <w:szCs w:val="24"/>
        </w:rPr>
        <w:t>一</w:t>
      </w:r>
    </w:p>
    <w:p w:rsidR="00F73C16" w:rsidRPr="00F73C16" w:rsidRDefault="00FB5F90" w:rsidP="00F73C1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F35EDB">
        <w:rPr>
          <w:rFonts w:ascii="標楷體" w:eastAsia="標楷體" w:hAnsi="標楷體" w:hint="eastAsia"/>
          <w:szCs w:val="24"/>
        </w:rPr>
        <w:t>本案由</w:t>
      </w:r>
      <w:r w:rsidR="003C4A01">
        <w:rPr>
          <w:rFonts w:ascii="標楷體" w:eastAsia="標楷體" w:hAnsi="標楷體" w:hint="eastAsia"/>
          <w:szCs w:val="24"/>
        </w:rPr>
        <w:t>各校自行</w:t>
      </w:r>
      <w:r w:rsidRPr="00F35EDB">
        <w:rPr>
          <w:rFonts w:ascii="標楷體" w:eastAsia="標楷體" w:hAnsi="標楷體" w:hint="eastAsia"/>
          <w:szCs w:val="24"/>
        </w:rPr>
        <w:t>採購</w:t>
      </w:r>
      <w:r w:rsidR="00B33354" w:rsidRPr="00F35EDB">
        <w:rPr>
          <w:rFonts w:ascii="標楷體" w:eastAsia="標楷體" w:hAnsi="標楷體" w:hint="eastAsia"/>
          <w:szCs w:val="24"/>
        </w:rPr>
        <w:t>，請</w:t>
      </w:r>
      <w:r w:rsidR="00856CF9" w:rsidRPr="00F35EDB">
        <w:rPr>
          <w:rFonts w:ascii="標楷體" w:eastAsia="標楷體" w:hAnsi="標楷體" w:hint="eastAsia"/>
          <w:szCs w:val="24"/>
        </w:rPr>
        <w:t>各</w:t>
      </w:r>
      <w:r w:rsidR="00B33354" w:rsidRPr="00F35EDB">
        <w:rPr>
          <w:rFonts w:ascii="標楷體" w:eastAsia="標楷體" w:hAnsi="標楷體" w:hint="eastAsia"/>
          <w:szCs w:val="24"/>
        </w:rPr>
        <w:t>校</w:t>
      </w:r>
      <w:r w:rsidR="00671880" w:rsidRPr="00F35EDB">
        <w:rPr>
          <w:rFonts w:ascii="標楷體" w:eastAsia="標楷體" w:hAnsi="標楷體" w:hint="eastAsia"/>
          <w:szCs w:val="24"/>
        </w:rPr>
        <w:t>組成選書委員會慎選適合之優良讀物</w:t>
      </w:r>
      <w:r w:rsidR="00671880">
        <w:rPr>
          <w:rFonts w:ascii="標楷體" w:eastAsia="標楷體" w:hAnsi="標楷體" w:hint="eastAsia"/>
          <w:szCs w:val="24"/>
        </w:rPr>
        <w:t>並完成</w:t>
      </w:r>
      <w:r w:rsidR="00671880" w:rsidRPr="00671880">
        <w:rPr>
          <w:rFonts w:ascii="標楷體" w:eastAsia="標楷體" w:hAnsi="標楷體" w:hint="eastAsia"/>
          <w:color w:val="FF0000"/>
          <w:sz w:val="28"/>
          <w:szCs w:val="28"/>
        </w:rPr>
        <w:t>選書會議記錄</w:t>
      </w:r>
      <w:r w:rsidR="00856CF9" w:rsidRPr="00F35EDB">
        <w:rPr>
          <w:rFonts w:ascii="標楷體" w:eastAsia="標楷體" w:hAnsi="標楷體" w:hint="eastAsia"/>
          <w:szCs w:val="24"/>
        </w:rPr>
        <w:t>(委員會成員由各校自行決定請參考附件二)。</w:t>
      </w:r>
    </w:p>
    <w:p w:rsidR="00856CF9" w:rsidRPr="00F73C16" w:rsidRDefault="00F73C16" w:rsidP="00F73C16">
      <w:pPr>
        <w:numPr>
          <w:ilvl w:val="0"/>
          <w:numId w:val="2"/>
        </w:numPr>
        <w:spacing w:line="400" w:lineRule="exact"/>
        <w:ind w:left="1276"/>
        <w:rPr>
          <w:rFonts w:ascii="標楷體" w:eastAsia="標楷體" w:hAnsi="標楷體"/>
          <w:szCs w:val="24"/>
        </w:rPr>
      </w:pPr>
      <w:r w:rsidRPr="00F35EDB">
        <w:rPr>
          <w:rFonts w:ascii="標楷體" w:eastAsia="標楷體" w:hAnsi="標楷體" w:hint="eastAsia"/>
          <w:szCs w:val="24"/>
        </w:rPr>
        <w:t>為因應採購書籍相關問題(例如：絕版或價格之異</w:t>
      </w:r>
      <w:bookmarkStart w:id="0" w:name="_GoBack"/>
      <w:bookmarkEnd w:id="0"/>
      <w:r w:rsidRPr="00F35EDB">
        <w:rPr>
          <w:rFonts w:ascii="標楷體" w:eastAsia="標楷體" w:hAnsi="標楷體" w:hint="eastAsia"/>
          <w:szCs w:val="24"/>
        </w:rPr>
        <w:t>動等)，</w:t>
      </w:r>
      <w:r>
        <w:rPr>
          <w:rFonts w:ascii="標楷體" w:eastAsia="標楷體" w:hAnsi="標楷體" w:hint="eastAsia"/>
          <w:szCs w:val="24"/>
        </w:rPr>
        <w:t>各校</w:t>
      </w:r>
      <w:proofErr w:type="gramStart"/>
      <w:r w:rsidRPr="00F73C16">
        <w:rPr>
          <w:rFonts w:ascii="標楷體" w:eastAsia="標楷體" w:hAnsi="標楷體" w:hint="eastAsia"/>
          <w:color w:val="FF0000"/>
          <w:sz w:val="28"/>
          <w:szCs w:val="28"/>
        </w:rPr>
        <w:t>選書總金額</w:t>
      </w:r>
      <w:proofErr w:type="gramEnd"/>
      <w:r w:rsidRPr="00F73C16">
        <w:rPr>
          <w:rFonts w:ascii="標楷體" w:eastAsia="標楷體" w:hAnsi="標楷體" w:hint="eastAsia"/>
          <w:color w:val="FF0000"/>
          <w:sz w:val="28"/>
          <w:szCs w:val="28"/>
        </w:rPr>
        <w:t>為各校補助金額*2倍</w:t>
      </w:r>
      <w:r w:rsidRPr="00F73C16">
        <w:rPr>
          <w:rFonts w:ascii="標楷體" w:eastAsia="標楷體" w:hAnsi="標楷體" w:hint="eastAsia"/>
          <w:szCs w:val="24"/>
        </w:rPr>
        <w:t>(例如三和國小補助金額為34</w:t>
      </w:r>
      <w:r w:rsidRPr="00F73C16">
        <w:rPr>
          <w:rFonts w:ascii="標楷體" w:eastAsia="標楷體" w:hAnsi="標楷體"/>
          <w:szCs w:val="24"/>
        </w:rPr>
        <w:t>,</w:t>
      </w:r>
      <w:r w:rsidRPr="00F73C16">
        <w:rPr>
          <w:rFonts w:ascii="標楷體" w:eastAsia="標楷體" w:hAnsi="標楷體" w:hint="eastAsia"/>
          <w:szCs w:val="24"/>
        </w:rPr>
        <w:t>000元，則選書金額約為</w:t>
      </w:r>
      <w:r w:rsidRPr="00F73C16">
        <w:rPr>
          <w:rFonts w:ascii="標楷體" w:eastAsia="標楷體" w:hAnsi="標楷體"/>
          <w:szCs w:val="24"/>
        </w:rPr>
        <w:t>68,000</w:t>
      </w:r>
      <w:r w:rsidRPr="00F73C16">
        <w:rPr>
          <w:rFonts w:ascii="標楷體" w:eastAsia="標楷體" w:hAnsi="標楷體" w:hint="eastAsia"/>
          <w:szCs w:val="24"/>
        </w:rPr>
        <w:t>元)，訂購的書籍請填寫</w:t>
      </w:r>
      <w:r w:rsidRPr="00F73C16">
        <w:rPr>
          <w:rFonts w:ascii="標楷體" w:eastAsia="標楷體" w:hAnsi="標楷體" w:hint="eastAsia"/>
          <w:b/>
          <w:szCs w:val="24"/>
        </w:rPr>
        <w:t>未折扣前的定價</w:t>
      </w:r>
      <w:r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並依</w:t>
      </w:r>
      <w:r w:rsidRPr="00F35EDB">
        <w:rPr>
          <w:rFonts w:ascii="標楷體" w:eastAsia="標楷體" w:hAnsi="標楷體" w:hint="eastAsia"/>
          <w:szCs w:val="24"/>
        </w:rPr>
        <w:t>填寫購書選書一覽表之優先順序進行</w:t>
      </w:r>
      <w:r>
        <w:rPr>
          <w:rFonts w:ascii="標楷體" w:eastAsia="標楷體" w:hAnsi="標楷體" w:hint="eastAsia"/>
          <w:szCs w:val="24"/>
        </w:rPr>
        <w:t>採購</w:t>
      </w:r>
      <w:r w:rsidRPr="00F73C16">
        <w:rPr>
          <w:rFonts w:ascii="標楷體" w:eastAsia="標楷體" w:hAnsi="標楷體" w:hint="eastAsia"/>
          <w:b/>
          <w:szCs w:val="24"/>
        </w:rPr>
        <w:t>。</w:t>
      </w:r>
    </w:p>
    <w:p w:rsidR="00856CF9" w:rsidRPr="00F35EDB" w:rsidRDefault="00856CF9" w:rsidP="00F73C1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4"/>
        </w:rPr>
      </w:pPr>
      <w:r w:rsidRPr="00F35EDB">
        <w:rPr>
          <w:rFonts w:ascii="標楷體" w:eastAsia="標楷體" w:hAnsi="標楷體" w:hint="eastAsia"/>
          <w:szCs w:val="24"/>
        </w:rPr>
        <w:t>購書選書一覽表填寫說明</w:t>
      </w:r>
      <w:r w:rsidR="00671880">
        <w:rPr>
          <w:rFonts w:ascii="標楷體" w:eastAsia="標楷體" w:hAnsi="標楷體" w:hint="eastAsia"/>
          <w:szCs w:val="24"/>
        </w:rPr>
        <w:t>，</w:t>
      </w:r>
      <w:r w:rsidRPr="00F35EDB">
        <w:rPr>
          <w:rFonts w:ascii="標楷體" w:eastAsia="標楷體" w:hAnsi="標楷體" w:hint="eastAsia"/>
          <w:szCs w:val="24"/>
        </w:rPr>
        <w:t>請參考範例</w:t>
      </w:r>
      <w:r w:rsidR="00671880">
        <w:rPr>
          <w:rFonts w:ascii="標楷體" w:eastAsia="標楷體" w:hAnsi="標楷體" w:hint="eastAsia"/>
          <w:szCs w:val="24"/>
        </w:rPr>
        <w:t>。</w:t>
      </w:r>
      <w:r w:rsidR="001E0213">
        <w:rPr>
          <w:rFonts w:ascii="標楷體" w:eastAsia="標楷體" w:hAnsi="標楷體" w:hint="eastAsia"/>
          <w:szCs w:val="24"/>
        </w:rPr>
        <w:t>附件</w:t>
      </w:r>
      <w:proofErr w:type="gramStart"/>
      <w:r w:rsidR="001E0213">
        <w:rPr>
          <w:rFonts w:ascii="標楷體" w:eastAsia="標楷體" w:hAnsi="標楷體" w:hint="eastAsia"/>
          <w:szCs w:val="24"/>
        </w:rPr>
        <w:t>三</w:t>
      </w:r>
      <w:proofErr w:type="gramEnd"/>
    </w:p>
    <w:p w:rsidR="00856CF9" w:rsidRPr="00F35EDB" w:rsidRDefault="00856CF9" w:rsidP="00F73C16">
      <w:pPr>
        <w:spacing w:line="400" w:lineRule="exact"/>
        <w:ind w:left="1277"/>
        <w:jc w:val="both"/>
        <w:rPr>
          <w:rFonts w:ascii="標楷體" w:eastAsia="標楷體" w:hAnsi="標楷體"/>
          <w:szCs w:val="24"/>
        </w:rPr>
      </w:pPr>
      <w:r w:rsidRPr="00F35EDB">
        <w:rPr>
          <w:rFonts w:ascii="標楷體" w:eastAsia="標楷體" w:hAnsi="標楷體" w:hint="eastAsia"/>
          <w:szCs w:val="24"/>
        </w:rPr>
        <w:t>(</w:t>
      </w:r>
      <w:proofErr w:type="gramStart"/>
      <w:r w:rsidRPr="00F35EDB">
        <w:rPr>
          <w:rFonts w:ascii="標楷體" w:eastAsia="標楷體" w:hAnsi="標楷體" w:hint="eastAsia"/>
          <w:szCs w:val="24"/>
        </w:rPr>
        <w:t>一</w:t>
      </w:r>
      <w:proofErr w:type="gramEnd"/>
      <w:r w:rsidRPr="00F35EDB">
        <w:rPr>
          <w:rFonts w:ascii="標楷體" w:eastAsia="標楷體" w:hAnsi="標楷體" w:hint="eastAsia"/>
          <w:szCs w:val="24"/>
        </w:rPr>
        <w:t>)</w:t>
      </w:r>
      <w:r w:rsidR="00B135A5" w:rsidRPr="00F35EDB">
        <w:rPr>
          <w:rFonts w:ascii="標楷體" w:eastAsia="標楷體" w:hAnsi="標楷體" w:hint="eastAsia"/>
          <w:szCs w:val="24"/>
        </w:rPr>
        <w:t>為避免學校二次提列書單，故書籍採購須依據需求之優先順序「詳</w:t>
      </w:r>
    </w:p>
    <w:p w:rsidR="00B76C72" w:rsidRDefault="00856CF9" w:rsidP="00F73C16">
      <w:pPr>
        <w:spacing w:line="400" w:lineRule="exact"/>
        <w:ind w:left="1277"/>
        <w:jc w:val="both"/>
        <w:rPr>
          <w:rFonts w:ascii="標楷體" w:eastAsia="標楷體" w:hAnsi="標楷體"/>
          <w:szCs w:val="24"/>
        </w:rPr>
      </w:pPr>
      <w:r w:rsidRPr="00F35EDB">
        <w:rPr>
          <w:rFonts w:ascii="標楷體" w:eastAsia="標楷體" w:hAnsi="標楷體" w:hint="eastAsia"/>
          <w:szCs w:val="24"/>
        </w:rPr>
        <w:t xml:space="preserve">    </w:t>
      </w:r>
      <w:r w:rsidR="00B135A5" w:rsidRPr="00F35EDB">
        <w:rPr>
          <w:rFonts w:ascii="標楷體" w:eastAsia="標楷體" w:hAnsi="標楷體" w:hint="eastAsia"/>
          <w:szCs w:val="24"/>
        </w:rPr>
        <w:t>實、詳盡」填寫清單，以採購圖書</w:t>
      </w:r>
      <w:r w:rsidR="00051BBF" w:rsidRPr="00F35EDB">
        <w:rPr>
          <w:rFonts w:ascii="標楷體" w:eastAsia="標楷體" w:hAnsi="標楷體" w:hint="eastAsia"/>
          <w:szCs w:val="24"/>
        </w:rPr>
        <w:t>為主</w:t>
      </w:r>
      <w:r w:rsidR="00B76C72">
        <w:rPr>
          <w:rFonts w:ascii="標楷體" w:eastAsia="標楷體" w:hAnsi="標楷體" w:hint="eastAsia"/>
          <w:szCs w:val="24"/>
        </w:rPr>
        <w:t>(中英文圖書皆可)</w:t>
      </w:r>
      <w:r w:rsidR="00B135A5" w:rsidRPr="00F35EDB">
        <w:rPr>
          <w:rFonts w:ascii="標楷體" w:eastAsia="標楷體" w:hAnsi="標楷體" w:hint="eastAsia"/>
          <w:szCs w:val="24"/>
        </w:rPr>
        <w:t>，</w:t>
      </w:r>
      <w:r w:rsidR="006208C1" w:rsidRPr="00F35EDB">
        <w:rPr>
          <w:rFonts w:ascii="標楷體" w:eastAsia="標楷體" w:hAnsi="標楷體" w:hint="eastAsia"/>
          <w:szCs w:val="24"/>
        </w:rPr>
        <w:t>不可</w:t>
      </w:r>
    </w:p>
    <w:p w:rsidR="00B135A5" w:rsidRPr="00F35EDB" w:rsidRDefault="00B76C72" w:rsidP="00F73C16">
      <w:pPr>
        <w:spacing w:line="400" w:lineRule="exact"/>
        <w:ind w:left="127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135A5" w:rsidRPr="00F35EDB">
        <w:rPr>
          <w:rFonts w:ascii="標楷體" w:eastAsia="標楷體" w:hAnsi="標楷體" w:hint="eastAsia"/>
          <w:szCs w:val="24"/>
        </w:rPr>
        <w:t>採購簡體字書籍及電子書</w:t>
      </w:r>
      <w:r w:rsidR="00051BBF" w:rsidRPr="00F35EDB">
        <w:rPr>
          <w:rFonts w:ascii="標楷體" w:eastAsia="標楷體" w:hAnsi="標楷體" w:hint="eastAsia"/>
          <w:szCs w:val="24"/>
        </w:rPr>
        <w:t>、光碟</w:t>
      </w:r>
      <w:r w:rsidR="00B135A5" w:rsidRPr="00F35EDB">
        <w:rPr>
          <w:rFonts w:ascii="標楷體" w:eastAsia="標楷體" w:hAnsi="標楷體" w:hint="eastAsia"/>
          <w:szCs w:val="24"/>
        </w:rPr>
        <w:t>。</w:t>
      </w:r>
    </w:p>
    <w:p w:rsidR="00856CF9" w:rsidRPr="00F35EDB" w:rsidRDefault="00B135A5" w:rsidP="00F73C16">
      <w:pPr>
        <w:spacing w:line="400" w:lineRule="exact"/>
        <w:ind w:left="1277"/>
        <w:rPr>
          <w:rFonts w:ascii="標楷體" w:eastAsia="標楷體" w:hAnsi="標楷體"/>
          <w:szCs w:val="24"/>
        </w:rPr>
      </w:pPr>
      <w:r w:rsidRPr="00F35EDB">
        <w:rPr>
          <w:rFonts w:ascii="標楷體" w:eastAsia="標楷體" w:hAnsi="標楷體" w:hint="eastAsia"/>
          <w:szCs w:val="24"/>
        </w:rPr>
        <w:t>(二) 請詳填書名、作者、出版商、出版日期、ISBN，由各受補助學</w:t>
      </w:r>
    </w:p>
    <w:p w:rsidR="00B135A5" w:rsidRPr="00F35EDB" w:rsidRDefault="00856CF9" w:rsidP="00F73C16">
      <w:pPr>
        <w:spacing w:line="400" w:lineRule="exact"/>
        <w:ind w:left="1277"/>
        <w:rPr>
          <w:rFonts w:ascii="標楷體" w:eastAsia="標楷體" w:hAnsi="標楷體"/>
          <w:szCs w:val="24"/>
        </w:rPr>
      </w:pPr>
      <w:r w:rsidRPr="00F35EDB">
        <w:rPr>
          <w:rFonts w:ascii="標楷體" w:eastAsia="標楷體" w:hAnsi="標楷體" w:hint="eastAsia"/>
          <w:szCs w:val="24"/>
        </w:rPr>
        <w:t xml:space="preserve">     </w:t>
      </w:r>
      <w:r w:rsidR="00B135A5" w:rsidRPr="00F35EDB">
        <w:rPr>
          <w:rFonts w:ascii="標楷體" w:eastAsia="標楷體" w:hAnsi="標楷體" w:hint="eastAsia"/>
          <w:szCs w:val="24"/>
        </w:rPr>
        <w:t>校進行訪價填寫各書定價。</w:t>
      </w:r>
    </w:p>
    <w:p w:rsidR="00856CF9" w:rsidRPr="00F35EDB" w:rsidRDefault="00B135A5" w:rsidP="00F73C16">
      <w:pPr>
        <w:spacing w:line="400" w:lineRule="exact"/>
        <w:ind w:left="1277"/>
        <w:rPr>
          <w:rFonts w:ascii="標楷體" w:eastAsia="標楷體" w:hAnsi="標楷體"/>
          <w:szCs w:val="24"/>
        </w:rPr>
      </w:pPr>
      <w:r w:rsidRPr="00F35EDB">
        <w:rPr>
          <w:rFonts w:ascii="標楷體" w:eastAsia="標楷體" w:hAnsi="標楷體" w:hint="eastAsia"/>
          <w:szCs w:val="24"/>
        </w:rPr>
        <w:t>(三) 另若購置套書，請於書名欄位中填寫書名後註明</w:t>
      </w:r>
      <w:r w:rsidR="0010798F" w:rsidRPr="00F35EDB">
        <w:rPr>
          <w:rFonts w:ascii="標楷體" w:eastAsia="標楷體" w:hAnsi="標楷體" w:hint="eastAsia"/>
          <w:szCs w:val="24"/>
        </w:rPr>
        <w:t>冊數</w:t>
      </w:r>
      <w:r w:rsidRPr="00F35EDB">
        <w:rPr>
          <w:rFonts w:ascii="標楷體" w:eastAsia="標楷體" w:hAnsi="標楷體" w:hint="eastAsia"/>
          <w:szCs w:val="24"/>
        </w:rPr>
        <w:t>，單位填</w:t>
      </w:r>
    </w:p>
    <w:p w:rsidR="00B135A5" w:rsidRDefault="00856CF9" w:rsidP="00F73C16">
      <w:pPr>
        <w:spacing w:line="400" w:lineRule="exact"/>
        <w:ind w:left="1277"/>
        <w:rPr>
          <w:rFonts w:ascii="標楷體" w:eastAsia="標楷體" w:hAnsi="標楷體"/>
          <w:szCs w:val="24"/>
        </w:rPr>
      </w:pPr>
      <w:r w:rsidRPr="00F35EDB">
        <w:rPr>
          <w:rFonts w:ascii="標楷體" w:eastAsia="標楷體" w:hAnsi="標楷體" w:hint="eastAsia"/>
          <w:szCs w:val="24"/>
        </w:rPr>
        <w:t xml:space="preserve">     </w:t>
      </w:r>
      <w:r w:rsidR="00B135A5" w:rsidRPr="00F35EDB">
        <w:rPr>
          <w:rFonts w:ascii="標楷體" w:eastAsia="標楷體" w:hAnsi="標楷體" w:hint="eastAsia"/>
          <w:szCs w:val="24"/>
        </w:rPr>
        <w:t>寫方式請填「套」。</w:t>
      </w:r>
    </w:p>
    <w:p w:rsidR="00B76C72" w:rsidRPr="00B76C72" w:rsidRDefault="00B76C72" w:rsidP="00F73C16">
      <w:pPr>
        <w:spacing w:line="400" w:lineRule="exact"/>
        <w:ind w:left="1277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(四) </w:t>
      </w:r>
      <w:r w:rsidRPr="00B76C72">
        <w:rPr>
          <w:rFonts w:ascii="標楷體" w:eastAsia="標楷體" w:hAnsi="標楷體" w:hint="eastAsia"/>
          <w:color w:val="FF0000"/>
          <w:szCs w:val="24"/>
        </w:rPr>
        <w:t>中文、英文圖書請分開填寫，</w:t>
      </w:r>
      <w:proofErr w:type="gramStart"/>
      <w:r w:rsidRPr="00B76C72">
        <w:rPr>
          <w:rFonts w:ascii="標楷體" w:eastAsia="標楷體" w:hAnsi="標楷體" w:hint="eastAsia"/>
          <w:color w:val="FF0000"/>
          <w:szCs w:val="24"/>
        </w:rPr>
        <w:t>勿寫於</w:t>
      </w:r>
      <w:proofErr w:type="gramEnd"/>
      <w:r w:rsidRPr="00B76C72">
        <w:rPr>
          <w:rFonts w:ascii="標楷體" w:eastAsia="標楷體" w:hAnsi="標楷體" w:hint="eastAsia"/>
          <w:color w:val="FF0000"/>
          <w:szCs w:val="24"/>
        </w:rPr>
        <w:t>同一選書單，選書金額分</w:t>
      </w:r>
    </w:p>
    <w:p w:rsidR="00B76C72" w:rsidRDefault="00B76C72" w:rsidP="00F73C16">
      <w:pPr>
        <w:spacing w:line="400" w:lineRule="exact"/>
        <w:ind w:left="1277"/>
        <w:rPr>
          <w:rFonts w:ascii="標楷體" w:eastAsia="標楷體" w:hAnsi="標楷體"/>
          <w:color w:val="FF0000"/>
          <w:szCs w:val="24"/>
        </w:rPr>
      </w:pPr>
      <w:r w:rsidRPr="00B76C72">
        <w:rPr>
          <w:rFonts w:ascii="標楷體" w:eastAsia="標楷體" w:hAnsi="標楷體" w:hint="eastAsia"/>
          <w:color w:val="FF0000"/>
          <w:szCs w:val="24"/>
        </w:rPr>
        <w:t xml:space="preserve">     </w:t>
      </w:r>
      <w:proofErr w:type="gramStart"/>
      <w:r w:rsidRPr="00B76C72">
        <w:rPr>
          <w:rFonts w:ascii="標楷體" w:eastAsia="標楷體" w:hAnsi="標楷體" w:hint="eastAsia"/>
          <w:color w:val="FF0000"/>
          <w:szCs w:val="24"/>
        </w:rPr>
        <w:t>別加總</w:t>
      </w:r>
      <w:proofErr w:type="gramEnd"/>
      <w:r w:rsidRPr="00B76C72">
        <w:rPr>
          <w:rFonts w:ascii="標楷體" w:eastAsia="標楷體" w:hAnsi="標楷體" w:hint="eastAsia"/>
          <w:color w:val="FF0000"/>
          <w:szCs w:val="24"/>
        </w:rPr>
        <w:t>，中英文加總總金額不超過補助金額的2倍</w:t>
      </w:r>
      <w:r>
        <w:rPr>
          <w:rFonts w:ascii="標楷體" w:eastAsia="標楷體" w:hAnsi="標楷體" w:hint="eastAsia"/>
          <w:color w:val="FF0000"/>
          <w:szCs w:val="24"/>
        </w:rPr>
        <w:t>。</w:t>
      </w:r>
    </w:p>
    <w:p w:rsidR="00EB1435" w:rsidRPr="00B76C72" w:rsidRDefault="00EB1435" w:rsidP="00F73C16">
      <w:pPr>
        <w:spacing w:line="400" w:lineRule="exact"/>
        <w:ind w:leftChars="532" w:left="1877" w:hangingChars="250" w:hanging="60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(五)</w:t>
      </w:r>
      <w:r w:rsidRPr="00EB1435">
        <w:rPr>
          <w:rFonts w:hint="eastAsia"/>
        </w:rPr>
        <w:t xml:space="preserve"> </w:t>
      </w:r>
      <w:r w:rsidRPr="00EB1435">
        <w:rPr>
          <w:rFonts w:ascii="標楷體" w:eastAsia="標楷體" w:hAnsi="標楷體" w:hint="eastAsia"/>
          <w:color w:val="FF0000"/>
          <w:szCs w:val="24"/>
        </w:rPr>
        <w:t>為確保採購書籍為適齡優質且涵蓋各學習領域及重要議題之圖書，</w:t>
      </w:r>
      <w:r w:rsidR="00F73C16">
        <w:rPr>
          <w:rFonts w:ascii="標楷體" w:eastAsia="標楷體" w:hAnsi="標楷體" w:hint="eastAsia"/>
          <w:color w:val="FF0000"/>
          <w:szCs w:val="24"/>
        </w:rPr>
        <w:t>各校</w:t>
      </w:r>
      <w:r w:rsidR="00F73C16" w:rsidRPr="00F73C16">
        <w:rPr>
          <w:rFonts w:ascii="標楷體" w:eastAsia="標楷體" w:hAnsi="標楷體" w:hint="eastAsia"/>
          <w:color w:val="FF0000"/>
          <w:szCs w:val="24"/>
        </w:rPr>
        <w:t>購書選書一覽表</w:t>
      </w:r>
      <w:r w:rsidRPr="00EB1435">
        <w:rPr>
          <w:rFonts w:ascii="標楷體" w:eastAsia="標楷體" w:hAnsi="標楷體" w:hint="eastAsia"/>
          <w:color w:val="FF0000"/>
          <w:szCs w:val="24"/>
        </w:rPr>
        <w:t>內之圖書至少需獲得「文化部中小學生優良課外讀物選</w:t>
      </w:r>
      <w:proofErr w:type="gramStart"/>
      <w:r w:rsidRPr="00EB1435">
        <w:rPr>
          <w:rFonts w:ascii="標楷體" w:eastAsia="標楷體" w:hAnsi="標楷體" w:hint="eastAsia"/>
          <w:color w:val="FF0000"/>
          <w:szCs w:val="24"/>
        </w:rPr>
        <w:t>介</w:t>
      </w:r>
      <w:proofErr w:type="gramEnd"/>
      <w:r w:rsidRPr="00EB1435">
        <w:rPr>
          <w:rFonts w:ascii="標楷體" w:eastAsia="標楷體" w:hAnsi="標楷體" w:hint="eastAsia"/>
          <w:color w:val="FF0000"/>
          <w:szCs w:val="24"/>
        </w:rPr>
        <w:t>」（包括圖畫書類、自然科普類、人文社科類、文學類、文學翻譯類、叢書工具書類、漫畫類、雜誌類等8個類組）、「好書大家讀」、「金鼎獎」或其它國內外具公信力單位辦理之獎項其一。部分圖書可參酌國教署「110學年度國民中小學新生閱讀推動活動入選書單」。</w:t>
      </w:r>
    </w:p>
    <w:p w:rsidR="004373B9" w:rsidRPr="00EB1435" w:rsidRDefault="004373B9" w:rsidP="00F73C16">
      <w:pPr>
        <w:numPr>
          <w:ilvl w:val="0"/>
          <w:numId w:val="2"/>
        </w:numPr>
        <w:spacing w:line="400" w:lineRule="exact"/>
        <w:ind w:left="1276"/>
        <w:rPr>
          <w:rFonts w:eastAsia="標楷體"/>
          <w:color w:val="FF0000"/>
          <w:sz w:val="28"/>
          <w:szCs w:val="28"/>
        </w:rPr>
      </w:pPr>
      <w:r w:rsidRPr="00F35EDB">
        <w:rPr>
          <w:rFonts w:ascii="標楷體" w:eastAsia="標楷體" w:hAnsi="標楷體"/>
          <w:szCs w:val="24"/>
        </w:rPr>
        <w:t>請各校將</w:t>
      </w:r>
      <w:hyperlink r:id="rId7" w:history="1">
        <w:r w:rsidR="00EB1435" w:rsidRPr="00510EB8">
          <w:rPr>
            <w:rStyle w:val="ab"/>
            <w:rFonts w:ascii="標楷體" w:eastAsia="標楷體" w:hAnsi="標楷體"/>
            <w:szCs w:val="24"/>
          </w:rPr>
          <w:t>購書選書一覽表電子檔</w:t>
        </w:r>
        <w:r w:rsidR="00EB1435" w:rsidRPr="00510EB8">
          <w:rPr>
            <w:rStyle w:val="ab"/>
            <w:rFonts w:ascii="標楷體" w:eastAsia="標楷體" w:hAnsi="標楷體" w:hint="eastAsia"/>
            <w:szCs w:val="24"/>
          </w:rPr>
          <w:t>寄 10076824</w:t>
        </w:r>
        <w:r w:rsidR="00EB1435" w:rsidRPr="00510EB8">
          <w:rPr>
            <w:rStyle w:val="ab"/>
            <w:rFonts w:ascii="標楷體" w:eastAsia="標楷體" w:hAnsi="標楷體"/>
            <w:szCs w:val="24"/>
          </w:rPr>
          <w:t>@</w:t>
        </w:r>
      </w:hyperlink>
      <w:r w:rsidR="00EB1435">
        <w:rPr>
          <w:rFonts w:ascii="標楷體" w:eastAsia="標楷體" w:hAnsi="標楷體"/>
          <w:szCs w:val="24"/>
        </w:rPr>
        <w:t>ms.tyc.edu.tw</w:t>
      </w:r>
      <w:r w:rsidR="00D6417E">
        <w:rPr>
          <w:rFonts w:ascii="標楷體" w:eastAsia="標楷體" w:hAnsi="標楷體" w:hint="eastAsia"/>
          <w:szCs w:val="24"/>
        </w:rPr>
        <w:t>陳</w:t>
      </w:r>
      <w:r w:rsidR="00EB1435">
        <w:rPr>
          <w:rFonts w:ascii="標楷體" w:eastAsia="標楷體" w:hAnsi="標楷體" w:hint="eastAsia"/>
          <w:szCs w:val="24"/>
        </w:rPr>
        <w:t>煜翔</w:t>
      </w:r>
      <w:r w:rsidR="00D6417E">
        <w:rPr>
          <w:rFonts w:ascii="標楷體" w:eastAsia="標楷體" w:hAnsi="標楷體" w:hint="eastAsia"/>
          <w:szCs w:val="24"/>
        </w:rPr>
        <w:t>收</w:t>
      </w:r>
      <w:r w:rsidR="00F35EDB" w:rsidRPr="00671880">
        <w:rPr>
          <w:rFonts w:ascii="標楷體" w:eastAsia="標楷體" w:hAnsi="標楷體" w:hint="eastAsia"/>
          <w:color w:val="FF0000"/>
          <w:sz w:val="28"/>
          <w:szCs w:val="28"/>
        </w:rPr>
        <w:t>購書選書一覽表</w:t>
      </w:r>
      <w:r w:rsidR="00671880" w:rsidRPr="00D6417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正</w:t>
      </w:r>
      <w:r w:rsidR="00F35EDB" w:rsidRPr="00D6417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本</w:t>
      </w:r>
      <w:r w:rsidRPr="00671880">
        <w:rPr>
          <w:rFonts w:ascii="標楷體" w:eastAsia="標楷體" w:hAnsi="標楷體"/>
          <w:color w:val="FF0000"/>
          <w:sz w:val="28"/>
          <w:szCs w:val="28"/>
        </w:rPr>
        <w:t>由相關人員核章後</w:t>
      </w:r>
      <w:r w:rsidR="00D6417E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F35EDB" w:rsidRPr="00671880">
        <w:rPr>
          <w:rFonts w:ascii="標楷體" w:eastAsia="標楷體" w:hAnsi="標楷體" w:hint="eastAsia"/>
          <w:color w:val="FF0000"/>
          <w:sz w:val="28"/>
          <w:szCs w:val="28"/>
        </w:rPr>
        <w:t>連同選書委員會會議記錄</w:t>
      </w:r>
      <w:r w:rsidR="0081577D">
        <w:rPr>
          <w:rFonts w:ascii="標楷體" w:eastAsia="標楷體" w:hAnsi="標楷體" w:hint="eastAsia"/>
          <w:color w:val="FF0000"/>
          <w:sz w:val="28"/>
          <w:szCs w:val="28"/>
        </w:rPr>
        <w:t>影</w:t>
      </w:r>
      <w:r w:rsidR="0081577D" w:rsidRPr="00671880">
        <w:rPr>
          <w:rFonts w:ascii="標楷體" w:eastAsia="標楷體" w:hAnsi="標楷體" w:hint="eastAsia"/>
          <w:color w:val="FF0000"/>
          <w:sz w:val="28"/>
          <w:szCs w:val="28"/>
        </w:rPr>
        <w:t>本</w:t>
      </w:r>
      <w:r w:rsidR="00D6417E">
        <w:rPr>
          <w:rFonts w:ascii="標楷體" w:eastAsia="標楷體" w:hAnsi="標楷體" w:hint="eastAsia"/>
          <w:color w:val="FF0000"/>
          <w:sz w:val="28"/>
          <w:szCs w:val="28"/>
        </w:rPr>
        <w:t>(如為學年會議或課發會合併討論選書相關事項之會議紀錄亦可)</w:t>
      </w:r>
      <w:r w:rsidRPr="00671880">
        <w:rPr>
          <w:rFonts w:ascii="標楷體" w:eastAsia="標楷體" w:hAnsi="標楷體"/>
          <w:color w:val="FF0000"/>
          <w:sz w:val="28"/>
          <w:szCs w:val="28"/>
        </w:rPr>
        <w:t>，於</w:t>
      </w:r>
      <w:r w:rsidR="00EB1435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671880">
        <w:rPr>
          <w:rFonts w:ascii="標楷體" w:eastAsia="標楷體" w:hAnsi="標楷體"/>
          <w:color w:val="FF0000"/>
          <w:sz w:val="28"/>
          <w:szCs w:val="28"/>
        </w:rPr>
        <w:t>月</w:t>
      </w:r>
      <w:r w:rsidR="00667C9D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671880">
        <w:rPr>
          <w:rFonts w:ascii="標楷體" w:eastAsia="標楷體" w:hAnsi="標楷體"/>
          <w:color w:val="FF0000"/>
          <w:sz w:val="28"/>
          <w:szCs w:val="28"/>
        </w:rPr>
        <w:t>日前寄送</w:t>
      </w:r>
      <w:r w:rsidR="00EB1435">
        <w:rPr>
          <w:rFonts w:ascii="標楷體" w:eastAsia="標楷體" w:hAnsi="標楷體" w:hint="eastAsia"/>
          <w:color w:val="FF0000"/>
          <w:sz w:val="28"/>
          <w:szCs w:val="28"/>
        </w:rPr>
        <w:t>教育局國小教育科</w:t>
      </w:r>
      <w:r w:rsidR="00671880" w:rsidRPr="0067188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sectPr w:rsidR="004373B9" w:rsidRPr="00EB1435" w:rsidSect="004373B9">
      <w:headerReference w:type="default" r:id="rId8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A7" w:rsidRDefault="008144A7" w:rsidP="004D02A6">
      <w:r>
        <w:separator/>
      </w:r>
    </w:p>
  </w:endnote>
  <w:endnote w:type="continuationSeparator" w:id="0">
    <w:p w:rsidR="008144A7" w:rsidRDefault="008144A7" w:rsidP="004D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A7" w:rsidRDefault="008144A7" w:rsidP="004D02A6">
      <w:r>
        <w:separator/>
      </w:r>
    </w:p>
  </w:footnote>
  <w:footnote w:type="continuationSeparator" w:id="0">
    <w:p w:rsidR="008144A7" w:rsidRDefault="008144A7" w:rsidP="004D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8B2" w:rsidRDefault="00EF78B2">
    <w:pPr>
      <w:pStyle w:val="a7"/>
    </w:pPr>
    <w:r>
      <w:rPr>
        <w:rFonts w:hint="eastAsia"/>
      </w:rPr>
      <w:t>附件</w:t>
    </w:r>
    <w:proofErr w:type="gramStart"/>
    <w:r>
      <w:rPr>
        <w:rFonts w:hint="eastAsia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FBC"/>
    <w:multiLevelType w:val="hybridMultilevel"/>
    <w:tmpl w:val="86501B76"/>
    <w:lvl w:ilvl="0" w:tplc="AF108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90AF7"/>
    <w:multiLevelType w:val="hybridMultilevel"/>
    <w:tmpl w:val="97225F98"/>
    <w:lvl w:ilvl="0" w:tplc="04090015">
      <w:start w:val="1"/>
      <w:numFmt w:val="taiwaneseCountingThousand"/>
      <w:lvlText w:val="%1、"/>
      <w:lvlJc w:val="left"/>
      <w:pPr>
        <w:ind w:left="127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" w15:restartNumberingAfterBreak="0">
    <w:nsid w:val="3C7E6CFD"/>
    <w:multiLevelType w:val="hybridMultilevel"/>
    <w:tmpl w:val="17C0A13C"/>
    <w:lvl w:ilvl="0" w:tplc="FF8C39EE">
      <w:start w:val="1"/>
      <w:numFmt w:val="taiwaneseCountingThousand"/>
      <w:lvlText w:val="%1、"/>
      <w:lvlJc w:val="left"/>
      <w:pPr>
        <w:ind w:left="720" w:hanging="720"/>
      </w:pPr>
    </w:lvl>
    <w:lvl w:ilvl="1" w:tplc="FF143A62">
      <w:start w:val="1"/>
      <w:numFmt w:val="taiwaneseCountingThousand"/>
      <w:lvlText w:val="（%2）"/>
      <w:lvlJc w:val="left"/>
      <w:pPr>
        <w:ind w:left="1365" w:hanging="88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46792"/>
    <w:multiLevelType w:val="hybridMultilevel"/>
    <w:tmpl w:val="4AA4F9D6"/>
    <w:lvl w:ilvl="0" w:tplc="F08240FA">
      <w:start w:val="1"/>
      <w:numFmt w:val="taiwaneseCountingThousand"/>
      <w:lvlText w:val="(%1)"/>
      <w:lvlJc w:val="left"/>
      <w:pPr>
        <w:ind w:left="127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4" w15:restartNumberingAfterBreak="0">
    <w:nsid w:val="5402145E"/>
    <w:multiLevelType w:val="hybridMultilevel"/>
    <w:tmpl w:val="E292A0E6"/>
    <w:lvl w:ilvl="0" w:tplc="F8BE22D0">
      <w:start w:val="1"/>
      <w:numFmt w:val="taiwaneseCountingThousand"/>
      <w:lvlText w:val="(%1)"/>
      <w:lvlJc w:val="left"/>
      <w:pPr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DF"/>
    <w:rsid w:val="00002D82"/>
    <w:rsid w:val="00006DEE"/>
    <w:rsid w:val="00024CE9"/>
    <w:rsid w:val="000278B1"/>
    <w:rsid w:val="00037148"/>
    <w:rsid w:val="00051BBF"/>
    <w:rsid w:val="00080374"/>
    <w:rsid w:val="00091A26"/>
    <w:rsid w:val="0009686B"/>
    <w:rsid w:val="000C0884"/>
    <w:rsid w:val="000D6339"/>
    <w:rsid w:val="000D7A1F"/>
    <w:rsid w:val="000E320F"/>
    <w:rsid w:val="000F3EED"/>
    <w:rsid w:val="000F6143"/>
    <w:rsid w:val="00105D21"/>
    <w:rsid w:val="0010798F"/>
    <w:rsid w:val="00155100"/>
    <w:rsid w:val="00156BEE"/>
    <w:rsid w:val="00157BCC"/>
    <w:rsid w:val="00185A3F"/>
    <w:rsid w:val="00192571"/>
    <w:rsid w:val="001D02CF"/>
    <w:rsid w:val="001D21B5"/>
    <w:rsid w:val="001D7D25"/>
    <w:rsid w:val="001E0213"/>
    <w:rsid w:val="00202613"/>
    <w:rsid w:val="002036FD"/>
    <w:rsid w:val="00220D08"/>
    <w:rsid w:val="00225F9C"/>
    <w:rsid w:val="002761C9"/>
    <w:rsid w:val="002975DA"/>
    <w:rsid w:val="002B54E9"/>
    <w:rsid w:val="002C7515"/>
    <w:rsid w:val="002F197F"/>
    <w:rsid w:val="00315628"/>
    <w:rsid w:val="00324F68"/>
    <w:rsid w:val="00395230"/>
    <w:rsid w:val="003B218E"/>
    <w:rsid w:val="003B4037"/>
    <w:rsid w:val="003C4A01"/>
    <w:rsid w:val="003C663A"/>
    <w:rsid w:val="003D73EA"/>
    <w:rsid w:val="00415863"/>
    <w:rsid w:val="004334DF"/>
    <w:rsid w:val="004373B9"/>
    <w:rsid w:val="004A2148"/>
    <w:rsid w:val="004B5AAB"/>
    <w:rsid w:val="004B6DDC"/>
    <w:rsid w:val="004C0DF7"/>
    <w:rsid w:val="004D00FB"/>
    <w:rsid w:val="004D02A6"/>
    <w:rsid w:val="004E124D"/>
    <w:rsid w:val="005300DB"/>
    <w:rsid w:val="005316EA"/>
    <w:rsid w:val="00531871"/>
    <w:rsid w:val="005414FE"/>
    <w:rsid w:val="00541D7B"/>
    <w:rsid w:val="0054724E"/>
    <w:rsid w:val="005572B0"/>
    <w:rsid w:val="00567BBE"/>
    <w:rsid w:val="005A20F8"/>
    <w:rsid w:val="005A2206"/>
    <w:rsid w:val="005E7705"/>
    <w:rsid w:val="005F132A"/>
    <w:rsid w:val="00616C8C"/>
    <w:rsid w:val="00620727"/>
    <w:rsid w:val="006208C1"/>
    <w:rsid w:val="006314F7"/>
    <w:rsid w:val="00631C9C"/>
    <w:rsid w:val="00636588"/>
    <w:rsid w:val="006402EC"/>
    <w:rsid w:val="006560FD"/>
    <w:rsid w:val="00667C9D"/>
    <w:rsid w:val="00671880"/>
    <w:rsid w:val="00677DDB"/>
    <w:rsid w:val="0068036F"/>
    <w:rsid w:val="006822F9"/>
    <w:rsid w:val="00696810"/>
    <w:rsid w:val="006A434F"/>
    <w:rsid w:val="006A7A26"/>
    <w:rsid w:val="006B26F6"/>
    <w:rsid w:val="006C3225"/>
    <w:rsid w:val="006C4028"/>
    <w:rsid w:val="006D7212"/>
    <w:rsid w:val="006E3F18"/>
    <w:rsid w:val="00706986"/>
    <w:rsid w:val="007135A1"/>
    <w:rsid w:val="00740D61"/>
    <w:rsid w:val="00743736"/>
    <w:rsid w:val="00754A2B"/>
    <w:rsid w:val="007920CD"/>
    <w:rsid w:val="007B0065"/>
    <w:rsid w:val="007B0D47"/>
    <w:rsid w:val="007B2804"/>
    <w:rsid w:val="007D2F30"/>
    <w:rsid w:val="007E09E0"/>
    <w:rsid w:val="007E3666"/>
    <w:rsid w:val="007E4883"/>
    <w:rsid w:val="007F114D"/>
    <w:rsid w:val="00803DDF"/>
    <w:rsid w:val="008144A7"/>
    <w:rsid w:val="0081577D"/>
    <w:rsid w:val="00846FC1"/>
    <w:rsid w:val="00851585"/>
    <w:rsid w:val="00856CF9"/>
    <w:rsid w:val="008774F8"/>
    <w:rsid w:val="00877FE1"/>
    <w:rsid w:val="008B2ACA"/>
    <w:rsid w:val="008D0419"/>
    <w:rsid w:val="008D39F2"/>
    <w:rsid w:val="008D5182"/>
    <w:rsid w:val="008D5235"/>
    <w:rsid w:val="008E757B"/>
    <w:rsid w:val="008E7930"/>
    <w:rsid w:val="0090413F"/>
    <w:rsid w:val="00923712"/>
    <w:rsid w:val="00941411"/>
    <w:rsid w:val="009435C1"/>
    <w:rsid w:val="00945884"/>
    <w:rsid w:val="0095619B"/>
    <w:rsid w:val="00956987"/>
    <w:rsid w:val="00964EE3"/>
    <w:rsid w:val="009712F8"/>
    <w:rsid w:val="00974F7B"/>
    <w:rsid w:val="009877EC"/>
    <w:rsid w:val="00997080"/>
    <w:rsid w:val="0099770B"/>
    <w:rsid w:val="009A285F"/>
    <w:rsid w:val="009B5F4D"/>
    <w:rsid w:val="009C6EA4"/>
    <w:rsid w:val="009D0CF7"/>
    <w:rsid w:val="009D172E"/>
    <w:rsid w:val="00A01861"/>
    <w:rsid w:val="00A043C9"/>
    <w:rsid w:val="00A0624C"/>
    <w:rsid w:val="00A17EC6"/>
    <w:rsid w:val="00A2695D"/>
    <w:rsid w:val="00A27BAE"/>
    <w:rsid w:val="00A3646B"/>
    <w:rsid w:val="00A52871"/>
    <w:rsid w:val="00A60929"/>
    <w:rsid w:val="00A671B4"/>
    <w:rsid w:val="00A67CF1"/>
    <w:rsid w:val="00A8341E"/>
    <w:rsid w:val="00AA453D"/>
    <w:rsid w:val="00AE02FC"/>
    <w:rsid w:val="00AF69F5"/>
    <w:rsid w:val="00B05080"/>
    <w:rsid w:val="00B063ED"/>
    <w:rsid w:val="00B135A5"/>
    <w:rsid w:val="00B33354"/>
    <w:rsid w:val="00B349A3"/>
    <w:rsid w:val="00B402F9"/>
    <w:rsid w:val="00B50381"/>
    <w:rsid w:val="00B572C1"/>
    <w:rsid w:val="00B628F1"/>
    <w:rsid w:val="00B63EFE"/>
    <w:rsid w:val="00B71B1B"/>
    <w:rsid w:val="00B76C72"/>
    <w:rsid w:val="00B82619"/>
    <w:rsid w:val="00BB5513"/>
    <w:rsid w:val="00BC5DAA"/>
    <w:rsid w:val="00BD1D56"/>
    <w:rsid w:val="00BD5E2D"/>
    <w:rsid w:val="00BE221B"/>
    <w:rsid w:val="00C12C7F"/>
    <w:rsid w:val="00C16353"/>
    <w:rsid w:val="00C21EA2"/>
    <w:rsid w:val="00C434BA"/>
    <w:rsid w:val="00C53ADC"/>
    <w:rsid w:val="00C907AD"/>
    <w:rsid w:val="00C90D1B"/>
    <w:rsid w:val="00CD676B"/>
    <w:rsid w:val="00D16AC8"/>
    <w:rsid w:val="00D43010"/>
    <w:rsid w:val="00D6417E"/>
    <w:rsid w:val="00D726AB"/>
    <w:rsid w:val="00D7768A"/>
    <w:rsid w:val="00D839BB"/>
    <w:rsid w:val="00DC111B"/>
    <w:rsid w:val="00E17348"/>
    <w:rsid w:val="00E23664"/>
    <w:rsid w:val="00E26D3A"/>
    <w:rsid w:val="00E35ED1"/>
    <w:rsid w:val="00E546D3"/>
    <w:rsid w:val="00E562B0"/>
    <w:rsid w:val="00E60FC6"/>
    <w:rsid w:val="00E63361"/>
    <w:rsid w:val="00E6356D"/>
    <w:rsid w:val="00E71FD4"/>
    <w:rsid w:val="00EA62B0"/>
    <w:rsid w:val="00EA761A"/>
    <w:rsid w:val="00EB1435"/>
    <w:rsid w:val="00EB34F7"/>
    <w:rsid w:val="00EF4B98"/>
    <w:rsid w:val="00EF78B2"/>
    <w:rsid w:val="00F1712B"/>
    <w:rsid w:val="00F17C58"/>
    <w:rsid w:val="00F2190F"/>
    <w:rsid w:val="00F35EDB"/>
    <w:rsid w:val="00F4406A"/>
    <w:rsid w:val="00F45D8D"/>
    <w:rsid w:val="00F50C78"/>
    <w:rsid w:val="00F5111D"/>
    <w:rsid w:val="00F61EAF"/>
    <w:rsid w:val="00F637F7"/>
    <w:rsid w:val="00F66898"/>
    <w:rsid w:val="00F73C16"/>
    <w:rsid w:val="00F812F4"/>
    <w:rsid w:val="00F96053"/>
    <w:rsid w:val="00FB5F90"/>
    <w:rsid w:val="00FD3CBD"/>
    <w:rsid w:val="00FD3E8D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08F8D"/>
  <w15:docId w15:val="{DFC3A1DE-918A-49EB-8B6B-F851B7E8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D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3D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7BA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D0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02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0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02A6"/>
    <w:rPr>
      <w:sz w:val="20"/>
      <w:szCs w:val="20"/>
    </w:rPr>
  </w:style>
  <w:style w:type="character" w:styleId="ab">
    <w:name w:val="Hyperlink"/>
    <w:basedOn w:val="a0"/>
    <w:uiPriority w:val="99"/>
    <w:unhideWhenUsed/>
    <w:rsid w:val="0010798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B1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6092;&#26360;&#36984;&#26360;&#19968;&#35261;&#34920;&#38651;&#23376;&#27284;&#23492;%2010076824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替代役</dc:creator>
  <cp:lastModifiedBy>陳煜翔</cp:lastModifiedBy>
  <cp:revision>4</cp:revision>
  <cp:lastPrinted>2022-08-15T06:44:00Z</cp:lastPrinted>
  <dcterms:created xsi:type="dcterms:W3CDTF">2022-07-25T01:36:00Z</dcterms:created>
  <dcterms:modified xsi:type="dcterms:W3CDTF">2022-08-19T07:37:00Z</dcterms:modified>
</cp:coreProperties>
</file>